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3" w:rsidRDefault="007E7F23" w:rsidP="007E7F23">
      <w:pPr>
        <w:pStyle w:val="Default"/>
      </w:pPr>
    </w:p>
    <w:p w:rsidR="0036539A" w:rsidRDefault="007E7F23" w:rsidP="0036539A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2B4B64">
        <w:t xml:space="preserve"> </w:t>
      </w:r>
      <w:r w:rsidR="002B4B64">
        <w:rPr>
          <w:sz w:val="16"/>
          <w:szCs w:val="16"/>
        </w:rPr>
        <w:t>Załąc</w:t>
      </w:r>
      <w:r w:rsidR="0036539A">
        <w:rPr>
          <w:sz w:val="16"/>
          <w:szCs w:val="16"/>
        </w:rPr>
        <w:t>znik Nr 3do</w:t>
      </w:r>
      <w:bookmarkStart w:id="0" w:name="_GoBack"/>
      <w:bookmarkEnd w:id="0"/>
      <w:r w:rsidR="0036539A">
        <w:rPr>
          <w:sz w:val="16"/>
          <w:szCs w:val="16"/>
        </w:rPr>
        <w:t xml:space="preserve"> </w:t>
      </w:r>
      <w:r w:rsidR="0036539A">
        <w:rPr>
          <w:sz w:val="16"/>
          <w:szCs w:val="16"/>
        </w:rPr>
        <w:t xml:space="preserve">Zarządzenia Dyrektora  Ośrodka Sportu              </w:t>
      </w:r>
    </w:p>
    <w:p w:rsidR="0036539A" w:rsidRDefault="0036539A" w:rsidP="0036539A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36539A" w:rsidRDefault="0036539A" w:rsidP="0036539A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2B4B64" w:rsidRDefault="002B4B64" w:rsidP="0036539A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2B4B64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9B63B9">
        <w:rPr>
          <w:b/>
          <w:bCs/>
          <w:sz w:val="22"/>
          <w:szCs w:val="22"/>
        </w:rPr>
        <w:t>SKATEPARKU</w:t>
      </w:r>
      <w:r>
        <w:rPr>
          <w:b/>
          <w:bCs/>
          <w:sz w:val="22"/>
          <w:szCs w:val="22"/>
        </w:rPr>
        <w:t xml:space="preserve"> 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580AC9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2"/>
            </w:tblGrid>
            <w:tr w:rsidR="009B63B9">
              <w:trPr>
                <w:trHeight w:val="154"/>
              </w:trPr>
              <w:tc>
                <w:tcPr>
                  <w:tcW w:w="0" w:type="auto"/>
                </w:tcPr>
                <w:p w:rsidR="009B63B9" w:rsidRDefault="009B63B9" w:rsidP="009B63B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1. </w:t>
                  </w:r>
                  <w:r>
                    <w:rPr>
                      <w:sz w:val="22"/>
                      <w:szCs w:val="22"/>
                    </w:rPr>
                    <w:t>Urządzenia skateparku są powszechnie dostępne dla użytkowników w godz. 8</w:t>
                  </w:r>
                  <w:r w:rsidRPr="00302D53">
                    <w:rPr>
                      <w:sz w:val="14"/>
                      <w:szCs w:val="14"/>
                      <w:vertAlign w:val="superscript"/>
                    </w:rPr>
                    <w:t xml:space="preserve">00 </w:t>
                  </w:r>
                  <w:r>
                    <w:rPr>
                      <w:sz w:val="22"/>
                      <w:szCs w:val="22"/>
                    </w:rPr>
                    <w:t>do 21</w:t>
                  </w:r>
                  <w:r w:rsidR="00302D53">
                    <w:rPr>
                      <w:sz w:val="14"/>
                      <w:szCs w:val="14"/>
                      <w:vertAlign w:val="superscript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63B9">
              <w:trPr>
                <w:trHeight w:val="154"/>
              </w:trPr>
              <w:tc>
                <w:tcPr>
                  <w:tcW w:w="0" w:type="auto"/>
                </w:tcPr>
                <w:p w:rsidR="009B63B9" w:rsidRDefault="009B63B9" w:rsidP="009B63B9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26"/>
                  </w:tblGrid>
                  <w:tr w:rsidR="009B63B9">
                    <w:trPr>
                      <w:trHeight w:val="145"/>
                    </w:trPr>
                    <w:tc>
                      <w:tcPr>
                        <w:tcW w:w="0" w:type="auto"/>
                      </w:tcPr>
                      <w:p w:rsidR="009B63B9" w:rsidRDefault="009B63B9" w:rsidP="009B63B9">
                        <w:pPr>
                          <w:pStyle w:val="Default"/>
                          <w:ind w:left="-41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2.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Urządzenia Skateparku przeznaczone są wyłącznie do jazdy na rolkach i deskorolkach </w:t>
                        </w:r>
                      </w:p>
                    </w:tc>
                  </w:tr>
                </w:tbl>
                <w:p w:rsidR="009B63B9" w:rsidRDefault="009B63B9" w:rsidP="009B63B9">
                  <w:pPr>
                    <w:pStyle w:val="Default"/>
                  </w:pP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271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3.  </w:t>
                  </w:r>
                  <w:r>
                    <w:rPr>
                      <w:sz w:val="22"/>
                      <w:szCs w:val="22"/>
                    </w:rPr>
                    <w:t xml:space="preserve">Każda osoba korzystająca z urządzeń Skateparku ma obowiązek używania przez cały czas jazdy kasku ochronnego oraz kompletu ochraniaczy.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7"/>
            </w:tblGrid>
            <w:tr w:rsidR="009B63B9">
              <w:trPr>
                <w:trHeight w:val="145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4.  </w:t>
                  </w:r>
                  <w:r>
                    <w:rPr>
                      <w:sz w:val="22"/>
                      <w:szCs w:val="22"/>
                    </w:rPr>
                    <w:t xml:space="preserve">Na każdym z elementów mogą przebywać maksymalnie 3 osoby.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271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5. </w:t>
                  </w:r>
                  <w:r>
                    <w:rPr>
                      <w:sz w:val="22"/>
                      <w:szCs w:val="22"/>
                    </w:rPr>
                    <w:t xml:space="preserve">Na górnych pomostach mogą przebywać jedynie te osoby, które potrafią na nie samodzielnie wjechać.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272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6. </w:t>
                  </w:r>
                  <w:r>
                    <w:rPr>
                      <w:sz w:val="22"/>
                      <w:szCs w:val="22"/>
                    </w:rPr>
                    <w:t xml:space="preserve">Chodzenie po konstrukcjach, przebywanie w strefie najazdów oraz zeskoków z przeszkód jest zabronione.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524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7. </w:t>
                  </w:r>
                  <w:r>
                    <w:rPr>
                      <w:sz w:val="22"/>
                      <w:szCs w:val="22"/>
                    </w:rPr>
                    <w:t xml:space="preserve">Zabrania się wnoszenia na teren Skateparku alkoholu i jego spożywania oraz wnoszenia opakowań szklanych czy innych przedmiotów, które mogą stanowić zagrożenie dla użytkowników. Jazda i przebywanie na terenie Skateparku osób, znajdujących się pod wpływem alkoholu lub środków odurzających jest zabroniona.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2"/>
            </w:tblGrid>
            <w:tr w:rsidR="009B63B9">
              <w:trPr>
                <w:trHeight w:val="145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8. </w:t>
                  </w:r>
                  <w:r>
                    <w:rPr>
                      <w:sz w:val="22"/>
                      <w:szCs w:val="22"/>
                    </w:rPr>
                    <w:t xml:space="preserve">Na terenie Skateparku obowiązuje całkowity zakaz palenia tytoniu.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398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9. </w:t>
                  </w:r>
                  <w:r>
                    <w:rPr>
                      <w:sz w:val="22"/>
                      <w:szCs w:val="22"/>
                    </w:rPr>
                    <w:t xml:space="preserve">Wszyscy użytkownicy urządzeń Skateparku bezwzględnie zobowiązani są do natychmiastowego podporządkowania się decyzjom pracowników Bazy TKR i stosowania się do ich poleceń. </w:t>
                  </w:r>
                </w:p>
              </w:tc>
            </w:tr>
          </w:tbl>
          <w:p w:rsidR="009B63B9" w:rsidRDefault="009B63B9" w:rsidP="009B63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9B63B9">
              <w:trPr>
                <w:trHeight w:val="271"/>
              </w:trPr>
              <w:tc>
                <w:tcPr>
                  <w:tcW w:w="0" w:type="auto"/>
                </w:tcPr>
                <w:p w:rsidR="009B63B9" w:rsidRDefault="009B63B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10. </w:t>
                  </w:r>
                  <w:r>
                    <w:rPr>
                      <w:sz w:val="22"/>
                      <w:szCs w:val="22"/>
                    </w:rPr>
                    <w:t xml:space="preserve">W przypadku osób niepełnoletnich odpowiedzialność za ich zachowanie ponoszą ich prawni opiekunowie. </w:t>
                  </w:r>
                </w:p>
              </w:tc>
            </w:tr>
          </w:tbl>
          <w:p w:rsidR="00E85A24" w:rsidRDefault="00E85A24"/>
          <w:p w:rsidR="00E85A24" w:rsidRDefault="009B63B9" w:rsidP="009B63B9">
            <w:pPr>
              <w:jc w:val="center"/>
            </w:pPr>
            <w:r>
              <w:t>UWAGA!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9B63B9" w:rsidRDefault="009B63B9" w:rsidP="009B63B9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0"/>
                    <w:gridCol w:w="8098"/>
                  </w:tblGrid>
                  <w:tr w:rsidR="009B63B9">
                    <w:trPr>
                      <w:trHeight w:val="273"/>
                    </w:trPr>
                    <w:tc>
                      <w:tcPr>
                        <w:tcW w:w="0" w:type="auto"/>
                        <w:gridSpan w:val="2"/>
                      </w:tcPr>
                      <w:p w:rsidR="009B63B9" w:rsidRDefault="009B63B9" w:rsidP="009B63B9">
                        <w:pPr>
                          <w:pStyle w:val="Default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t xml:space="preserve">- 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Jazda na rolkach i deskorolkach są sportami niebezpiecznymi. Nawet przestrzeganie         </w:t>
                        </w:r>
                      </w:p>
                      <w:p w:rsidR="009B63B9" w:rsidRDefault="009B63B9" w:rsidP="009B63B9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powyższych zasad nie gwarantuje uniknięcia urazów. </w:t>
                        </w:r>
                      </w:p>
                    </w:tc>
                  </w:tr>
                  <w:tr w:rsidR="009B63B9">
                    <w:trPr>
                      <w:trHeight w:val="526"/>
                    </w:trPr>
                    <w:tc>
                      <w:tcPr>
                        <w:tcW w:w="0" w:type="auto"/>
                      </w:tcPr>
                      <w:p w:rsidR="009B63B9" w:rsidRDefault="009B63B9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B63B9" w:rsidRDefault="009B63B9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Ryzyko związane z amatorskim i wyczynowym uprawianiem sportu ponosi uprawiający, w związku z czym administrator nie ponosi odpowiedzialności za szkody zarówno na osobie jak i mieniu, wynikłe z korzystania z urządzeń Skateparku - jako związanymi z ryzykiem sportowym. </w:t>
                        </w:r>
                      </w:p>
                    </w:tc>
                  </w:tr>
                  <w:tr w:rsidR="009B63B9">
                    <w:trPr>
                      <w:trHeight w:val="527"/>
                    </w:trPr>
                    <w:tc>
                      <w:tcPr>
                        <w:tcW w:w="0" w:type="auto"/>
                      </w:tcPr>
                      <w:p w:rsidR="009B63B9" w:rsidRDefault="009B63B9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B63B9" w:rsidRDefault="009B63B9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Każdy użytkownik jest zobowiązany do wykorzystywania urządzeń Skateparku tylko zgodnie z ich przeznaczeniem oraz do niezwłocznego powiadomienia administratora o zauważonych ewentualnych uszkodzeniach urządzeń w trosce o zdrowie własne i pozostałych użytkowników.</w:t>
                        </w:r>
                      </w:p>
                    </w:tc>
                  </w:tr>
                </w:tbl>
                <w:p w:rsidR="00E85A24" w:rsidRPr="001F455D" w:rsidRDefault="00E85A24" w:rsidP="007E7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B63B9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9B63B9" w:rsidRDefault="009B63B9" w:rsidP="009B63B9">
                  <w:pPr>
                    <w:pStyle w:val="Default"/>
                  </w:pPr>
                </w:p>
              </w:tc>
            </w:tr>
          </w:tbl>
          <w:p w:rsidR="000A6AE5" w:rsidRDefault="000A6AE5" w:rsidP="000A6A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PAMIĘTAJ! </w:t>
            </w:r>
          </w:p>
          <w:p w:rsidR="00E85A24" w:rsidRDefault="000A6AE5" w:rsidP="000A6AE5">
            <w:pPr>
              <w:rPr>
                <w:b/>
                <w:bCs/>
              </w:rPr>
            </w:pPr>
            <w:r>
              <w:rPr>
                <w:b/>
                <w:bCs/>
              </w:rPr>
              <w:t>Nic nie chroni przed upadkiem z przeszkód, nie przeceniaj swoich możliwości, nie wykonuj akrobacji bez sportowego przygotowania!</w:t>
            </w:r>
          </w:p>
          <w:p w:rsidR="000A6AE5" w:rsidRDefault="000A6AE5" w:rsidP="000A6AE5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24"/>
    <w:rsid w:val="000A6AE5"/>
    <w:rsid w:val="002B4B64"/>
    <w:rsid w:val="002D7248"/>
    <w:rsid w:val="00302D53"/>
    <w:rsid w:val="0036539A"/>
    <w:rsid w:val="0052217E"/>
    <w:rsid w:val="00580AC9"/>
    <w:rsid w:val="005A79C1"/>
    <w:rsid w:val="007E7F23"/>
    <w:rsid w:val="008F012C"/>
    <w:rsid w:val="009B63B9"/>
    <w:rsid w:val="009F532C"/>
    <w:rsid w:val="00A30772"/>
    <w:rsid w:val="00E85A24"/>
    <w:rsid w:val="00F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6</cp:revision>
  <dcterms:created xsi:type="dcterms:W3CDTF">2012-07-24T09:26:00Z</dcterms:created>
  <dcterms:modified xsi:type="dcterms:W3CDTF">2014-07-03T10:46:00Z</dcterms:modified>
</cp:coreProperties>
</file>