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00" w:rsidRPr="0092764B" w:rsidRDefault="00A25600" w:rsidP="00A25600">
      <w:pPr>
        <w:jc w:val="center"/>
        <w:rPr>
          <w:rFonts w:ascii="Verdana" w:hAnsi="Verdana"/>
          <w:b/>
          <w:color w:val="002060"/>
          <w:sz w:val="28"/>
          <w:szCs w:val="28"/>
        </w:rPr>
      </w:pPr>
      <w:r w:rsidRPr="0092764B">
        <w:rPr>
          <w:rFonts w:ascii="Verdana" w:hAnsi="Verdana"/>
          <w:b/>
          <w:color w:val="002060"/>
          <w:sz w:val="28"/>
          <w:szCs w:val="28"/>
        </w:rPr>
        <w:t xml:space="preserve">Regulamin </w:t>
      </w:r>
    </w:p>
    <w:p w:rsidR="00A25600" w:rsidRPr="0092764B" w:rsidRDefault="00A25600" w:rsidP="00A25600">
      <w:pPr>
        <w:jc w:val="center"/>
        <w:rPr>
          <w:rFonts w:ascii="Verdana" w:hAnsi="Verdana"/>
          <w:b/>
          <w:color w:val="002060"/>
          <w:sz w:val="28"/>
          <w:szCs w:val="28"/>
        </w:rPr>
      </w:pPr>
    </w:p>
    <w:p w:rsidR="00A25600" w:rsidRPr="0092764B" w:rsidRDefault="00A25600" w:rsidP="00A25600">
      <w:pP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 xml:space="preserve"> HALOWEGO</w:t>
      </w:r>
      <w:r w:rsidRPr="0092764B">
        <w:rPr>
          <w:rFonts w:ascii="Verdana" w:hAnsi="Verdana"/>
          <w:b/>
          <w:color w:val="002060"/>
          <w:sz w:val="28"/>
          <w:szCs w:val="28"/>
        </w:rPr>
        <w:t xml:space="preserve"> TURNIEJU PIŁKI NOŻNEJ </w:t>
      </w:r>
    </w:p>
    <w:p w:rsidR="00A25600" w:rsidRDefault="00A25600" w:rsidP="00A25600">
      <w:pPr>
        <w:jc w:val="center"/>
        <w:rPr>
          <w:rFonts w:ascii="Verdana" w:hAnsi="Verdana"/>
          <w:b/>
          <w:color w:val="002060"/>
          <w:sz w:val="28"/>
          <w:szCs w:val="28"/>
        </w:rPr>
      </w:pPr>
      <w:r>
        <w:rPr>
          <w:rFonts w:ascii="Verdana" w:hAnsi="Verdana"/>
          <w:b/>
          <w:color w:val="002060"/>
          <w:sz w:val="28"/>
          <w:szCs w:val="28"/>
        </w:rPr>
        <w:t>ROCZNIK 2008/2009</w:t>
      </w:r>
    </w:p>
    <w:p w:rsidR="00A25600" w:rsidRDefault="00513047" w:rsidP="00A25600">
      <w:pPr>
        <w:jc w:val="center"/>
        <w:rPr>
          <w:rFonts w:ascii="Verdana" w:hAnsi="Verdana"/>
          <w:b/>
          <w:color w:val="002060"/>
          <w:sz w:val="48"/>
          <w:szCs w:val="48"/>
        </w:rPr>
      </w:pPr>
      <w:r>
        <w:rPr>
          <w:rFonts w:ascii="Verdana" w:hAnsi="Verdana"/>
          <w:b/>
          <w:color w:val="002060"/>
          <w:sz w:val="48"/>
          <w:szCs w:val="48"/>
        </w:rPr>
        <w:t>„SEDZISZOWSKA PIŁKA</w:t>
      </w:r>
      <w:r w:rsidR="003E60DB">
        <w:rPr>
          <w:rFonts w:ascii="Verdana" w:hAnsi="Verdana"/>
          <w:b/>
          <w:color w:val="002060"/>
          <w:sz w:val="48"/>
          <w:szCs w:val="48"/>
        </w:rPr>
        <w:t xml:space="preserve"> MŁODYCH</w:t>
      </w:r>
      <w:r>
        <w:rPr>
          <w:rFonts w:ascii="Verdana" w:hAnsi="Verdana"/>
          <w:b/>
          <w:color w:val="002060"/>
          <w:sz w:val="48"/>
          <w:szCs w:val="48"/>
        </w:rPr>
        <w:t xml:space="preserve"> 2018</w:t>
      </w:r>
      <w:r w:rsidR="00A25600" w:rsidRPr="0092764B">
        <w:rPr>
          <w:rFonts w:ascii="Verdana" w:hAnsi="Verdana"/>
          <w:b/>
          <w:color w:val="002060"/>
          <w:sz w:val="48"/>
          <w:szCs w:val="48"/>
        </w:rPr>
        <w:t>”</w:t>
      </w:r>
    </w:p>
    <w:p w:rsidR="00513047" w:rsidRPr="0092764B" w:rsidRDefault="00513047" w:rsidP="00A25600">
      <w:pPr>
        <w:jc w:val="center"/>
        <w:rPr>
          <w:rFonts w:ascii="Verdana" w:hAnsi="Verdana"/>
          <w:b/>
          <w:color w:val="002060"/>
          <w:sz w:val="48"/>
          <w:szCs w:val="48"/>
        </w:rPr>
      </w:pPr>
    </w:p>
    <w:p w:rsidR="00A25600" w:rsidRDefault="00513047" w:rsidP="00A25600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885950" cy="1657350"/>
            <wp:effectExtent l="0" t="0" r="0" b="0"/>
            <wp:docPr id="1" name="Obraz 1" descr="C:\Users\Stażysta\Downloads\uks_herkules_p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tażysta\Downloads\uks_herkules_p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600" w:rsidRPr="002265E5" w:rsidRDefault="00A25600" w:rsidP="00A25600">
      <w:pPr>
        <w:jc w:val="center"/>
        <w:rPr>
          <w:rFonts w:ascii="Verdana" w:hAnsi="Verdana"/>
          <w:b/>
          <w:sz w:val="28"/>
          <w:szCs w:val="28"/>
        </w:rPr>
      </w:pPr>
    </w:p>
    <w:p w:rsidR="00A25600" w:rsidRPr="0092764B" w:rsidRDefault="00513047" w:rsidP="00A25600">
      <w:pPr>
        <w:jc w:val="center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>SEDZISZÓW, ul. DWORCOWA 20A</w:t>
      </w:r>
    </w:p>
    <w:p w:rsidR="00A25600" w:rsidRPr="0092764B" w:rsidRDefault="00513047" w:rsidP="00A25600">
      <w:pPr>
        <w:jc w:val="center"/>
        <w:rPr>
          <w:rFonts w:ascii="Verdana" w:hAnsi="Verdana"/>
          <w:b/>
          <w:color w:val="002060"/>
          <w:sz w:val="20"/>
          <w:szCs w:val="20"/>
        </w:rPr>
      </w:pPr>
      <w:r>
        <w:rPr>
          <w:rFonts w:ascii="Verdana" w:hAnsi="Verdana"/>
          <w:b/>
          <w:color w:val="002060"/>
          <w:sz w:val="20"/>
          <w:szCs w:val="20"/>
        </w:rPr>
        <w:t xml:space="preserve">HALA </w:t>
      </w:r>
      <w:proofErr w:type="spellStart"/>
      <w:r>
        <w:rPr>
          <w:rFonts w:ascii="Verdana" w:hAnsi="Verdana"/>
          <w:b/>
          <w:color w:val="002060"/>
          <w:sz w:val="20"/>
          <w:szCs w:val="20"/>
        </w:rPr>
        <w:t>OSiR</w:t>
      </w:r>
      <w:proofErr w:type="spellEnd"/>
      <w:r w:rsidR="00E8253B">
        <w:rPr>
          <w:rFonts w:ascii="Verdana" w:hAnsi="Verdana"/>
          <w:b/>
          <w:color w:val="002060"/>
          <w:sz w:val="20"/>
          <w:szCs w:val="20"/>
        </w:rPr>
        <w:t>,</w:t>
      </w:r>
      <w:r>
        <w:rPr>
          <w:rFonts w:ascii="Verdana" w:hAnsi="Verdana"/>
          <w:b/>
          <w:color w:val="002060"/>
          <w:sz w:val="20"/>
          <w:szCs w:val="20"/>
        </w:rPr>
        <w:t xml:space="preserve"> </w:t>
      </w:r>
      <w:r w:rsidR="00A25600" w:rsidRPr="0092764B">
        <w:rPr>
          <w:rFonts w:ascii="Verdana" w:hAnsi="Verdana"/>
          <w:b/>
          <w:color w:val="002060"/>
          <w:sz w:val="20"/>
          <w:szCs w:val="20"/>
        </w:rPr>
        <w:t xml:space="preserve">SOBOTA, </w:t>
      </w:r>
      <w:r>
        <w:rPr>
          <w:rFonts w:ascii="Verdana" w:hAnsi="Verdana"/>
          <w:b/>
          <w:color w:val="002060"/>
          <w:sz w:val="20"/>
          <w:szCs w:val="20"/>
        </w:rPr>
        <w:t>7 kwietnia 2018</w:t>
      </w:r>
    </w:p>
    <w:p w:rsidR="00A25600" w:rsidRPr="0092764B" w:rsidRDefault="00A25600" w:rsidP="00A25600">
      <w:pPr>
        <w:jc w:val="center"/>
        <w:rPr>
          <w:rFonts w:ascii="Verdana" w:hAnsi="Verdana"/>
          <w:b/>
          <w:color w:val="002060"/>
          <w:sz w:val="20"/>
          <w:szCs w:val="20"/>
        </w:rPr>
      </w:pPr>
    </w:p>
    <w:p w:rsidR="00A25600" w:rsidRDefault="00A25600" w:rsidP="00A25600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>§ 1</w:t>
      </w:r>
    </w:p>
    <w:p w:rsidR="00A25600" w:rsidRDefault="00A25600" w:rsidP="00A25600">
      <w:pPr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Amatorski Turniej Piłki Nożn</w:t>
      </w:r>
      <w:r w:rsidR="00513047">
        <w:rPr>
          <w:rFonts w:ascii="Verdana" w:hAnsi="Verdana"/>
          <w:sz w:val="20"/>
          <w:szCs w:val="20"/>
        </w:rPr>
        <w:t>ej dla Dzieci z rocznika 2008/2009</w:t>
      </w:r>
      <w:r>
        <w:rPr>
          <w:rFonts w:ascii="Verdana" w:hAnsi="Verdana"/>
          <w:sz w:val="20"/>
          <w:szCs w:val="20"/>
        </w:rPr>
        <w:t xml:space="preserve"> </w:t>
      </w:r>
      <w:r w:rsidRPr="00E9781C">
        <w:rPr>
          <w:rFonts w:ascii="Verdana" w:hAnsi="Verdana"/>
          <w:sz w:val="20"/>
          <w:szCs w:val="20"/>
        </w:rPr>
        <w:t>(zwany dalej Turniej</w:t>
      </w:r>
      <w:r>
        <w:rPr>
          <w:rFonts w:ascii="Verdana" w:hAnsi="Verdana"/>
          <w:sz w:val="20"/>
          <w:szCs w:val="20"/>
        </w:rPr>
        <w:t xml:space="preserve">em) rozgrywa się na </w:t>
      </w:r>
      <w:r w:rsidRPr="00E9781C">
        <w:rPr>
          <w:rFonts w:ascii="Verdana" w:hAnsi="Verdana"/>
          <w:sz w:val="20"/>
          <w:szCs w:val="20"/>
        </w:rPr>
        <w:t>podstawie przepisów gry w piłkę nożną, zgodnie</w:t>
      </w:r>
      <w:r>
        <w:rPr>
          <w:rFonts w:ascii="Verdana" w:hAnsi="Verdana"/>
          <w:sz w:val="20"/>
          <w:szCs w:val="20"/>
        </w:rPr>
        <w:t xml:space="preserve">   </w:t>
      </w:r>
      <w:r w:rsidRPr="00E9781C">
        <w:rPr>
          <w:rFonts w:ascii="Verdana" w:hAnsi="Verdana"/>
          <w:sz w:val="20"/>
          <w:szCs w:val="20"/>
        </w:rPr>
        <w:t xml:space="preserve"> z niniejszym regulaminem i obowiązującymi postanowieniami </w:t>
      </w:r>
      <w:r>
        <w:rPr>
          <w:rFonts w:ascii="Verdana" w:hAnsi="Verdana"/>
          <w:sz w:val="20"/>
          <w:szCs w:val="20"/>
        </w:rPr>
        <w:t xml:space="preserve">PZPN. </w:t>
      </w:r>
    </w:p>
    <w:p w:rsidR="00513047" w:rsidRDefault="00A25600" w:rsidP="00A25600">
      <w:pPr>
        <w:numPr>
          <w:ilvl w:val="0"/>
          <w:numId w:val="1"/>
        </w:numPr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Organizatorem Tur</w:t>
      </w:r>
      <w:r w:rsidR="00513047">
        <w:rPr>
          <w:rFonts w:ascii="Verdana" w:hAnsi="Verdana"/>
          <w:sz w:val="20"/>
          <w:szCs w:val="20"/>
        </w:rPr>
        <w:t xml:space="preserve">nieju jest Uczniowski Klub Sportowy „HERKULES” przy    </w:t>
      </w:r>
    </w:p>
    <w:p w:rsidR="00A25600" w:rsidRDefault="00513047" w:rsidP="00513047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Ośrodku Sportu i Rekreacji w Sędziszowie.</w:t>
      </w:r>
    </w:p>
    <w:p w:rsidR="00E8253B" w:rsidRPr="00E8253B" w:rsidRDefault="00E8253B" w:rsidP="00E8253B">
      <w:pPr>
        <w:pStyle w:val="Akapitzlist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Koordynatorem z ramienia UKS „HERKULES” jest Pan Zbigniew Krupa,           tel. 667707197</w:t>
      </w:r>
    </w:p>
    <w:p w:rsidR="00A25600" w:rsidRDefault="00A25600" w:rsidP="00A25600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2</w:t>
      </w:r>
    </w:p>
    <w:p w:rsidR="00A25600" w:rsidRPr="00E9781C" w:rsidRDefault="00A25600" w:rsidP="00A2560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>W turnieju mogą brać udział jedynie drużyny chłopców</w:t>
      </w:r>
      <w:r w:rsidR="00513047">
        <w:rPr>
          <w:rFonts w:ascii="Verdana" w:hAnsi="Verdana"/>
          <w:sz w:val="20"/>
          <w:szCs w:val="20"/>
        </w:rPr>
        <w:t xml:space="preserve"> i </w:t>
      </w:r>
      <w:r>
        <w:rPr>
          <w:rFonts w:ascii="Verdana" w:hAnsi="Verdana"/>
          <w:sz w:val="20"/>
          <w:szCs w:val="20"/>
        </w:rPr>
        <w:t>dziewcząt,  reprezentujących</w:t>
      </w:r>
      <w:r w:rsidRPr="00E9781C">
        <w:rPr>
          <w:rFonts w:ascii="Verdana" w:hAnsi="Verdana"/>
          <w:sz w:val="20"/>
          <w:szCs w:val="20"/>
        </w:rPr>
        <w:t xml:space="preserve"> Uczniowski</w:t>
      </w:r>
      <w:r w:rsidR="00513047">
        <w:rPr>
          <w:rFonts w:ascii="Verdana" w:hAnsi="Verdana"/>
          <w:sz w:val="20"/>
          <w:szCs w:val="20"/>
        </w:rPr>
        <w:t>e</w:t>
      </w:r>
      <w:r w:rsidRPr="00E9781C">
        <w:rPr>
          <w:rFonts w:ascii="Verdana" w:hAnsi="Verdana"/>
          <w:sz w:val="20"/>
          <w:szCs w:val="20"/>
        </w:rPr>
        <w:t xml:space="preserve"> Klub</w:t>
      </w:r>
      <w:r w:rsidR="00513047">
        <w:rPr>
          <w:rFonts w:ascii="Verdana" w:hAnsi="Verdana"/>
          <w:sz w:val="20"/>
          <w:szCs w:val="20"/>
        </w:rPr>
        <w:t>y Sportowe</w:t>
      </w:r>
      <w:r w:rsidRPr="00E9781C">
        <w:rPr>
          <w:rFonts w:ascii="Verdana" w:hAnsi="Verdana"/>
          <w:sz w:val="20"/>
          <w:szCs w:val="20"/>
        </w:rPr>
        <w:t xml:space="preserve"> lub </w:t>
      </w:r>
      <w:r w:rsidR="00513047">
        <w:rPr>
          <w:rFonts w:ascii="Verdana" w:hAnsi="Verdana"/>
          <w:sz w:val="20"/>
          <w:szCs w:val="20"/>
        </w:rPr>
        <w:t xml:space="preserve">z </w:t>
      </w:r>
      <w:r>
        <w:rPr>
          <w:rFonts w:ascii="Verdana" w:hAnsi="Verdana"/>
          <w:sz w:val="20"/>
          <w:szCs w:val="20"/>
        </w:rPr>
        <w:t>innych Klubów Sportowych.</w:t>
      </w:r>
    </w:p>
    <w:p w:rsidR="00A25600" w:rsidRPr="00E9781C" w:rsidRDefault="00A25600" w:rsidP="00A25600">
      <w:pPr>
        <w:numPr>
          <w:ilvl w:val="0"/>
          <w:numId w:val="2"/>
        </w:numPr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Warunkiem udziału zespołu w rozgrywkach jest posiadanie listy zawodników potwierdzonej przez </w:t>
      </w:r>
      <w:r>
        <w:rPr>
          <w:rFonts w:ascii="Verdana" w:hAnsi="Verdana"/>
          <w:sz w:val="20"/>
          <w:szCs w:val="20"/>
        </w:rPr>
        <w:t>pełnoletniego opiekuna.</w:t>
      </w:r>
    </w:p>
    <w:p w:rsidR="00A25600" w:rsidRDefault="00A25600" w:rsidP="00A25600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3</w:t>
      </w:r>
    </w:p>
    <w:p w:rsidR="00A25600" w:rsidRDefault="00A25600" w:rsidP="00A25600">
      <w:pPr>
        <w:numPr>
          <w:ilvl w:val="0"/>
          <w:numId w:val="3"/>
        </w:numPr>
        <w:ind w:left="360" w:firstLine="0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sz w:val="20"/>
          <w:szCs w:val="20"/>
        </w:rPr>
        <w:t>W Turnieju</w:t>
      </w:r>
      <w:r w:rsidRPr="00E978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biorą</w:t>
      </w:r>
      <w:r w:rsidRPr="00E9781C">
        <w:rPr>
          <w:rFonts w:ascii="Verdana" w:hAnsi="Verdana"/>
          <w:sz w:val="20"/>
          <w:szCs w:val="20"/>
        </w:rPr>
        <w:t xml:space="preserve"> udział </w:t>
      </w:r>
      <w:r>
        <w:rPr>
          <w:rFonts w:ascii="Verdana" w:hAnsi="Verdana"/>
          <w:sz w:val="20"/>
          <w:szCs w:val="20"/>
        </w:rPr>
        <w:t>zespoły chłopców</w:t>
      </w:r>
      <w:r w:rsidRPr="00E9781C">
        <w:rPr>
          <w:rFonts w:ascii="Verdana" w:hAnsi="Verdana"/>
          <w:sz w:val="20"/>
          <w:szCs w:val="20"/>
        </w:rPr>
        <w:t xml:space="preserve">, </w:t>
      </w:r>
      <w:r w:rsidR="00513047">
        <w:rPr>
          <w:rFonts w:ascii="Verdana" w:hAnsi="Verdana"/>
          <w:sz w:val="20"/>
          <w:szCs w:val="20"/>
        </w:rPr>
        <w:t>rocznika 2008/2009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b/>
          <w:bCs/>
          <w:sz w:val="20"/>
          <w:szCs w:val="20"/>
        </w:rPr>
        <w:tab/>
      </w:r>
    </w:p>
    <w:p w:rsidR="00A25600" w:rsidRDefault="00A25600" w:rsidP="00A2560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4</w:t>
      </w:r>
    </w:p>
    <w:p w:rsidR="00A25600" w:rsidRDefault="00A25600" w:rsidP="00A2560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Turniej odbędzie się w terminie </w:t>
      </w:r>
      <w:r w:rsidR="00513047">
        <w:rPr>
          <w:rFonts w:ascii="Verdana" w:hAnsi="Verdana"/>
          <w:sz w:val="20"/>
          <w:szCs w:val="20"/>
        </w:rPr>
        <w:t>7 kwietnia 2018 roku.</w:t>
      </w:r>
    </w:p>
    <w:p w:rsidR="00A25600" w:rsidRPr="00E9781C" w:rsidRDefault="00A25600" w:rsidP="00A25600">
      <w:pPr>
        <w:numPr>
          <w:ilvl w:val="0"/>
          <w:numId w:val="8"/>
        </w:num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b/>
          <w:bCs/>
          <w:sz w:val="20"/>
          <w:szCs w:val="20"/>
        </w:rPr>
        <w:t xml:space="preserve">Ramowy przebieg rozgrywek: </w:t>
      </w:r>
    </w:p>
    <w:p w:rsidR="00A25600" w:rsidRDefault="00A25600" w:rsidP="00A25600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 w:rsidRPr="00CB1DE1">
        <w:rPr>
          <w:rFonts w:ascii="Verdana" w:hAnsi="Verdana"/>
          <w:b/>
          <w:bCs/>
          <w:sz w:val="20"/>
          <w:szCs w:val="20"/>
        </w:rPr>
        <w:t>akord pierwszy:</w:t>
      </w:r>
      <w:r w:rsidRPr="00CB1DE1">
        <w:rPr>
          <w:rFonts w:ascii="Verdana" w:hAnsi="Verdana"/>
          <w:sz w:val="20"/>
          <w:szCs w:val="20"/>
        </w:rPr>
        <w:t xml:space="preserve"> przyjazd drużyn, odprawa techniczna, otwarcie </w:t>
      </w:r>
    </w:p>
    <w:p w:rsidR="00A25600" w:rsidRPr="00CB1DE1" w:rsidRDefault="00A25600" w:rsidP="00A25600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 w:rsidRPr="00CB1DE1">
        <w:rPr>
          <w:rFonts w:ascii="Verdana" w:hAnsi="Verdana"/>
          <w:b/>
          <w:bCs/>
          <w:sz w:val="20"/>
          <w:szCs w:val="20"/>
        </w:rPr>
        <w:t>akord drugi:</w:t>
      </w:r>
      <w:r w:rsidRPr="00CB1DE1">
        <w:rPr>
          <w:rFonts w:ascii="Verdana" w:hAnsi="Verdana"/>
          <w:sz w:val="20"/>
          <w:szCs w:val="20"/>
        </w:rPr>
        <w:t xml:space="preserve"> gry eliminacyjne </w:t>
      </w:r>
    </w:p>
    <w:p w:rsidR="00A25600" w:rsidRDefault="00A25600" w:rsidP="00A25600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akord</w:t>
      </w:r>
      <w:r w:rsidRPr="00912531">
        <w:rPr>
          <w:rFonts w:ascii="Verdana" w:hAnsi="Verdana"/>
          <w:b/>
          <w:sz w:val="20"/>
          <w:szCs w:val="20"/>
        </w:rPr>
        <w:t xml:space="preserve"> trzeci</w:t>
      </w:r>
      <w:r w:rsidRPr="00E9781C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 xml:space="preserve">gry finałowe, </w:t>
      </w:r>
    </w:p>
    <w:p w:rsidR="003E60DB" w:rsidRDefault="00A25600" w:rsidP="00A25600">
      <w:pPr>
        <w:numPr>
          <w:ilvl w:val="1"/>
          <w:numId w:val="4"/>
        </w:numPr>
        <w:ind w:left="36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akord końcowy: </w:t>
      </w:r>
      <w:r w:rsidRPr="00E9781C">
        <w:rPr>
          <w:rFonts w:ascii="Verdana" w:hAnsi="Verdana"/>
          <w:sz w:val="20"/>
          <w:szCs w:val="20"/>
        </w:rPr>
        <w:t>uroczyste ogłoszenie wyników</w:t>
      </w:r>
      <w:r w:rsidR="003E60DB">
        <w:rPr>
          <w:rFonts w:ascii="Verdana" w:hAnsi="Verdana"/>
          <w:sz w:val="20"/>
          <w:szCs w:val="20"/>
        </w:rPr>
        <w:t xml:space="preserve">, rozdanie pucharów,    </w:t>
      </w:r>
    </w:p>
    <w:p w:rsidR="003E60DB" w:rsidRDefault="003E60DB" w:rsidP="003E60DB">
      <w:pPr>
        <w:ind w:left="720"/>
        <w:jc w:val="both"/>
        <w:rPr>
          <w:rFonts w:ascii="Verdana" w:hAnsi="Verdana"/>
          <w:color w:val="FF0000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</w:t>
      </w:r>
      <w:r>
        <w:rPr>
          <w:rFonts w:ascii="Verdana" w:hAnsi="Verdana"/>
          <w:sz w:val="20"/>
          <w:szCs w:val="20"/>
        </w:rPr>
        <w:t xml:space="preserve">dyplomów, statuetek dla najlepszego bramkarza i </w:t>
      </w:r>
      <w:r w:rsidRPr="009413E6">
        <w:rPr>
          <w:rFonts w:ascii="Verdana" w:hAnsi="Verdana"/>
          <w:sz w:val="20"/>
          <w:szCs w:val="20"/>
        </w:rPr>
        <w:t>strzelca,</w:t>
      </w:r>
    </w:p>
    <w:p w:rsidR="00A25600" w:rsidRDefault="003E60DB" w:rsidP="003E60DB">
      <w:pPr>
        <w:ind w:left="720"/>
        <w:jc w:val="both"/>
        <w:rPr>
          <w:rFonts w:ascii="Verdana" w:hAnsi="Verdana"/>
          <w:sz w:val="20"/>
          <w:szCs w:val="20"/>
        </w:rPr>
      </w:pPr>
      <w:r w:rsidRPr="003E60DB">
        <w:rPr>
          <w:rFonts w:ascii="Verdana" w:hAnsi="Verdana"/>
          <w:sz w:val="20"/>
          <w:szCs w:val="20"/>
        </w:rPr>
        <w:sym w:font="Wingdings" w:char="F09F"/>
      </w:r>
      <w:r w:rsidR="00A2560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       </w:t>
      </w:r>
      <w:r w:rsidR="00A25600" w:rsidRPr="00E9781C">
        <w:rPr>
          <w:rFonts w:ascii="Verdana" w:hAnsi="Verdana"/>
          <w:sz w:val="20"/>
          <w:szCs w:val="20"/>
        </w:rPr>
        <w:t xml:space="preserve"> zakończenie </w:t>
      </w:r>
      <w:r w:rsidR="00A25600">
        <w:rPr>
          <w:rFonts w:ascii="Verdana" w:hAnsi="Verdana"/>
          <w:sz w:val="20"/>
          <w:szCs w:val="20"/>
        </w:rPr>
        <w:tab/>
      </w:r>
      <w:r w:rsidR="00A25600" w:rsidRPr="00E9781C">
        <w:rPr>
          <w:rFonts w:ascii="Verdana" w:hAnsi="Verdana"/>
          <w:sz w:val="20"/>
          <w:szCs w:val="20"/>
        </w:rPr>
        <w:t>turnieju, wyjazd zespołów</w:t>
      </w:r>
      <w:r>
        <w:rPr>
          <w:rFonts w:ascii="Verdana" w:hAnsi="Verdana"/>
          <w:sz w:val="20"/>
          <w:szCs w:val="20"/>
        </w:rPr>
        <w:t>.</w:t>
      </w:r>
      <w:r w:rsidR="00A25600" w:rsidRPr="00E9781C">
        <w:rPr>
          <w:rFonts w:ascii="Verdana" w:hAnsi="Verdana"/>
          <w:sz w:val="20"/>
          <w:szCs w:val="20"/>
        </w:rPr>
        <w:t xml:space="preserve"> </w:t>
      </w:r>
    </w:p>
    <w:p w:rsidR="00A25600" w:rsidRDefault="00A25600" w:rsidP="00A25600">
      <w:pPr>
        <w:ind w:left="720"/>
        <w:jc w:val="both"/>
        <w:rPr>
          <w:rFonts w:ascii="Verdana" w:hAnsi="Verdana"/>
          <w:sz w:val="20"/>
          <w:szCs w:val="20"/>
        </w:rPr>
      </w:pPr>
    </w:p>
    <w:p w:rsidR="00A25600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5</w:t>
      </w:r>
    </w:p>
    <w:p w:rsidR="00A25600" w:rsidRPr="00E9781C" w:rsidRDefault="00A25600" w:rsidP="00A25600">
      <w:pPr>
        <w:numPr>
          <w:ilvl w:val="0"/>
          <w:numId w:val="6"/>
        </w:numPr>
        <w:tabs>
          <w:tab w:val="clear" w:pos="1110"/>
          <w:tab w:val="num" w:pos="120"/>
        </w:tabs>
        <w:ind w:left="360" w:firstLine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Turnieju</w:t>
      </w:r>
      <w:r w:rsidRPr="00E9781C">
        <w:rPr>
          <w:rFonts w:ascii="Verdana" w:hAnsi="Verdana"/>
          <w:sz w:val="20"/>
          <w:szCs w:val="20"/>
        </w:rPr>
        <w:t xml:space="preserve"> punktuje się następująco: </w:t>
      </w:r>
    </w:p>
    <w:p w:rsidR="00A25600" w:rsidRPr="00E9781C" w:rsidRDefault="00A25600" w:rsidP="00A25600">
      <w:pPr>
        <w:numPr>
          <w:ilvl w:val="1"/>
          <w:numId w:val="6"/>
        </w:numPr>
        <w:tabs>
          <w:tab w:val="clear" w:pos="1830"/>
          <w:tab w:val="num" w:pos="720"/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za zwycięstwo drużyna otrzymuje trzy punkty </w:t>
      </w:r>
    </w:p>
    <w:p w:rsidR="00A25600" w:rsidRPr="00E9781C" w:rsidRDefault="00A25600" w:rsidP="00A25600">
      <w:pPr>
        <w:numPr>
          <w:ilvl w:val="1"/>
          <w:numId w:val="6"/>
        </w:numPr>
        <w:tabs>
          <w:tab w:val="clear" w:pos="1830"/>
          <w:tab w:val="num" w:pos="720"/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za mecz nierozstrzygnięty (remisowy) jeden punkt </w:t>
      </w:r>
    </w:p>
    <w:p w:rsidR="00A25600" w:rsidRDefault="00A25600" w:rsidP="00A25600">
      <w:pPr>
        <w:numPr>
          <w:ilvl w:val="1"/>
          <w:numId w:val="6"/>
        </w:numPr>
        <w:tabs>
          <w:tab w:val="clear" w:pos="1830"/>
          <w:tab w:val="num" w:pos="720"/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za przegraną zero punktów </w:t>
      </w:r>
    </w:p>
    <w:p w:rsidR="00A25600" w:rsidRDefault="00A25600" w:rsidP="00A25600">
      <w:pPr>
        <w:tabs>
          <w:tab w:val="num" w:pos="720"/>
        </w:tabs>
        <w:ind w:left="360"/>
        <w:jc w:val="both"/>
        <w:rPr>
          <w:rFonts w:ascii="Verdana" w:hAnsi="Verdana"/>
          <w:sz w:val="20"/>
          <w:szCs w:val="20"/>
        </w:rPr>
      </w:pPr>
    </w:p>
    <w:p w:rsidR="00A25600" w:rsidRDefault="00A25600" w:rsidP="00A25600">
      <w:pPr>
        <w:numPr>
          <w:ilvl w:val="0"/>
          <w:numId w:val="6"/>
        </w:numPr>
        <w:tabs>
          <w:tab w:val="num" w:pos="720"/>
        </w:tabs>
        <w:ind w:left="360" w:firstLine="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 turnieju kolejność w tabeli ustala się według liczby zdobytych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punktów. </w:t>
      </w:r>
    </w:p>
    <w:p w:rsidR="00A25600" w:rsidRDefault="00A25600" w:rsidP="00A25600">
      <w:pPr>
        <w:numPr>
          <w:ilvl w:val="0"/>
          <w:numId w:val="6"/>
        </w:numPr>
        <w:tabs>
          <w:tab w:val="clear" w:pos="1110"/>
          <w:tab w:val="num" w:pos="720"/>
        </w:tabs>
        <w:ind w:left="360" w:firstLine="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 przypadku uzyskania równej liczby punktów przez dwie drużyny,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ostatecznie o zajętym miejscu decyduje kolejno: </w:t>
      </w:r>
    </w:p>
    <w:p w:rsidR="00A25600" w:rsidRDefault="00A25600" w:rsidP="00A25600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Wynik bezpośredniego spotkania, </w:t>
      </w:r>
    </w:p>
    <w:p w:rsidR="00A25600" w:rsidRDefault="00A25600" w:rsidP="00A25600">
      <w:pPr>
        <w:numPr>
          <w:ilvl w:val="1"/>
          <w:numId w:val="6"/>
        </w:numPr>
        <w:tabs>
          <w:tab w:val="num" w:pos="1440"/>
        </w:tabs>
        <w:ind w:left="1440" w:hanging="72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Bardziej korzystna różnica bramek ze wszystkich spotkań </w:t>
      </w:r>
      <w:r>
        <w:rPr>
          <w:rFonts w:ascii="Verdana" w:hAnsi="Verdana"/>
          <w:sz w:val="20"/>
          <w:szCs w:val="20"/>
        </w:rPr>
        <w:t>rozegranych   w Turnieju</w:t>
      </w:r>
    </w:p>
    <w:p w:rsidR="00A25600" w:rsidRDefault="00A25600" w:rsidP="00A25600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Większa liczba strzelonych bramek </w:t>
      </w:r>
    </w:p>
    <w:p w:rsidR="00A25600" w:rsidRDefault="00A25600" w:rsidP="00A25600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>Mn</w:t>
      </w:r>
      <w:r>
        <w:rPr>
          <w:rFonts w:ascii="Verdana" w:hAnsi="Verdana"/>
          <w:sz w:val="20"/>
          <w:szCs w:val="20"/>
        </w:rPr>
        <w:t>iejsza liczba straconych bramek</w:t>
      </w:r>
    </w:p>
    <w:p w:rsidR="00A25600" w:rsidRDefault="00A25600" w:rsidP="00A25600">
      <w:pPr>
        <w:numPr>
          <w:ilvl w:val="1"/>
          <w:numId w:val="6"/>
        </w:numPr>
        <w:tabs>
          <w:tab w:val="num" w:pos="1440"/>
        </w:tabs>
        <w:ind w:left="360" w:firstLine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Rzuty karne pomiędzy zainteresowanymi zespołami</w:t>
      </w:r>
    </w:p>
    <w:p w:rsidR="00A25600" w:rsidRDefault="00A25600" w:rsidP="00A25600">
      <w:pPr>
        <w:tabs>
          <w:tab w:val="num" w:pos="1830"/>
        </w:tabs>
        <w:ind w:left="720"/>
        <w:jc w:val="both"/>
        <w:rPr>
          <w:rFonts w:ascii="Verdana" w:hAnsi="Verdana"/>
          <w:sz w:val="20"/>
          <w:szCs w:val="20"/>
        </w:rPr>
      </w:pPr>
    </w:p>
    <w:p w:rsidR="00A25600" w:rsidRPr="00E9781C" w:rsidRDefault="00A25600" w:rsidP="00A25600">
      <w:pPr>
        <w:ind w:left="360"/>
        <w:rPr>
          <w:rFonts w:ascii="Verdana" w:hAnsi="Verdana"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6</w:t>
      </w:r>
    </w:p>
    <w:p w:rsidR="00A25600" w:rsidRPr="00E9781C" w:rsidRDefault="00A25600" w:rsidP="00A2560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Drużyna nie przestrzegająca postanowień niniejszego regulaminu zostanie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wykluczona z rozgrywek na podstawie decyzji Organizatora. W takim przypadku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spotkania rozegrane przez wykluczoną drużynę zostaną automatycznie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zweryfikowane stosunkiem bramek 3:0 na korzyść drużyny przeciwnej.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Powodem dyskwalifikacji drużyny może być również rażąco niesportowe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zachowanie zawodnika lub niewychowawcze zachowanie trenera lub innej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osoby towarzyszącej drużynie. </w:t>
      </w:r>
    </w:p>
    <w:p w:rsidR="00A25600" w:rsidRDefault="00A25600" w:rsidP="00A25600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7</w:t>
      </w:r>
    </w:p>
    <w:p w:rsidR="00A25600" w:rsidRPr="00E9781C" w:rsidRDefault="00A25600" w:rsidP="00A25600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>Zespół s</w:t>
      </w:r>
      <w:r>
        <w:rPr>
          <w:rFonts w:ascii="Verdana" w:hAnsi="Verdana"/>
          <w:sz w:val="20"/>
          <w:szCs w:val="20"/>
        </w:rPr>
        <w:t xml:space="preserve">kłada się z: </w:t>
      </w:r>
      <w:r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  <w:t xml:space="preserve">a. </w:t>
      </w:r>
      <w:r>
        <w:rPr>
          <w:rFonts w:ascii="Verdana" w:hAnsi="Verdana"/>
          <w:sz w:val="20"/>
          <w:szCs w:val="20"/>
        </w:rPr>
        <w:tab/>
        <w:t>10 zawodników i 1-2 osób dorosłych (trenera/opiekuna - kierownika)</w:t>
      </w:r>
      <w:r w:rsidRPr="00E9781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Tylko taki skład zespołu dopuszczany jest do przebywania na </w:t>
      </w:r>
      <w:r>
        <w:rPr>
          <w:rFonts w:ascii="Verdana" w:hAnsi="Verdana"/>
          <w:sz w:val="20"/>
          <w:szCs w:val="20"/>
        </w:rPr>
        <w:t>obiekcie</w:t>
      </w:r>
      <w:r w:rsidRPr="00E9781C">
        <w:rPr>
          <w:rFonts w:ascii="Verdana" w:hAnsi="Verdana"/>
          <w:sz w:val="20"/>
          <w:szCs w:val="20"/>
        </w:rPr>
        <w:t xml:space="preserve"> </w:t>
      </w:r>
      <w:r w:rsidRPr="00E9781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b.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Czas trwania meczów wynosi </w:t>
      </w:r>
      <w:r>
        <w:rPr>
          <w:rFonts w:ascii="Verdana" w:hAnsi="Verdana"/>
          <w:sz w:val="20"/>
          <w:szCs w:val="20"/>
        </w:rPr>
        <w:t xml:space="preserve">1 x </w:t>
      </w:r>
      <w:r w:rsidRPr="009413E6">
        <w:rPr>
          <w:rFonts w:ascii="Verdana" w:hAnsi="Verdana"/>
          <w:sz w:val="20"/>
          <w:szCs w:val="20"/>
        </w:rPr>
        <w:t xml:space="preserve">15 minut. </w:t>
      </w:r>
      <w:r w:rsidRPr="00E9781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ab/>
      </w:r>
      <w:r w:rsidR="00E8253B">
        <w:rPr>
          <w:rFonts w:ascii="Verdana" w:hAnsi="Verdana"/>
          <w:sz w:val="20"/>
          <w:szCs w:val="20"/>
        </w:rPr>
        <w:t>Liczba zawodników na boisku: 5</w:t>
      </w:r>
      <w:r>
        <w:rPr>
          <w:rFonts w:ascii="Verdana" w:hAnsi="Verdana"/>
          <w:sz w:val="20"/>
          <w:szCs w:val="20"/>
        </w:rPr>
        <w:t xml:space="preserve"> plus</w:t>
      </w:r>
      <w:r w:rsidRPr="00E9781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bramkarz</w:t>
      </w:r>
      <w:r w:rsidRPr="00E9781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d.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 czasie spotkania obowiązują zmiany "hokejowe" we właściwej strefie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zmian </w:t>
      </w:r>
      <w:r w:rsidRPr="00E9781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e.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Zawodnicy muszą posiadać na koszulkach numery wg obowiązujących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przepisów, lub odmienne kolory strojów</w:t>
      </w:r>
      <w:r w:rsidRPr="00E9781C">
        <w:rPr>
          <w:rFonts w:ascii="Verdana" w:hAnsi="Verdana"/>
          <w:sz w:val="20"/>
          <w:szCs w:val="20"/>
        </w:rPr>
        <w:t xml:space="preserve"> </w:t>
      </w:r>
      <w:r w:rsidRPr="00E9781C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f.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Zawodnicy mogą rozgrywać spotkania </w:t>
      </w:r>
      <w:r>
        <w:rPr>
          <w:rFonts w:ascii="Verdana" w:hAnsi="Verdana"/>
          <w:sz w:val="20"/>
          <w:szCs w:val="20"/>
        </w:rPr>
        <w:t xml:space="preserve">tylko </w:t>
      </w:r>
      <w:r w:rsidRPr="00E9781C">
        <w:rPr>
          <w:rFonts w:ascii="Verdana" w:hAnsi="Verdana"/>
          <w:sz w:val="20"/>
          <w:szCs w:val="20"/>
        </w:rPr>
        <w:t xml:space="preserve">w obuwiu piłkarskim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E8253B">
        <w:rPr>
          <w:rFonts w:ascii="Verdana" w:hAnsi="Verdana"/>
          <w:sz w:val="20"/>
          <w:szCs w:val="20"/>
        </w:rPr>
        <w:t>(lanki).</w:t>
      </w:r>
    </w:p>
    <w:p w:rsidR="00A25600" w:rsidRDefault="00A25600" w:rsidP="00A25600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8</w:t>
      </w:r>
    </w:p>
    <w:p w:rsidR="00A25600" w:rsidRPr="00AB64BB" w:rsidRDefault="00A25600" w:rsidP="00A25600">
      <w:pPr>
        <w:numPr>
          <w:ilvl w:val="0"/>
          <w:numId w:val="7"/>
        </w:numPr>
        <w:ind w:firstLine="0"/>
        <w:jc w:val="both"/>
        <w:rPr>
          <w:rFonts w:ascii="Verdana" w:hAnsi="Verdana"/>
          <w:bCs/>
          <w:sz w:val="20"/>
          <w:szCs w:val="20"/>
        </w:rPr>
      </w:pPr>
      <w:r w:rsidRPr="00AB64BB">
        <w:rPr>
          <w:rFonts w:ascii="Verdana" w:hAnsi="Verdana"/>
          <w:bCs/>
          <w:sz w:val="20"/>
          <w:szCs w:val="20"/>
        </w:rPr>
        <w:t>Mecze rozgryw</w:t>
      </w:r>
      <w:r w:rsidR="00C719E5" w:rsidRPr="00AB64BB">
        <w:rPr>
          <w:rFonts w:ascii="Verdana" w:hAnsi="Verdana"/>
          <w:bCs/>
          <w:sz w:val="20"/>
          <w:szCs w:val="20"/>
        </w:rPr>
        <w:t>ają się na boisku o wymiarach 19 x 4</w:t>
      </w:r>
      <w:r w:rsidRPr="00AB64BB">
        <w:rPr>
          <w:rFonts w:ascii="Verdana" w:hAnsi="Verdana"/>
          <w:bCs/>
          <w:sz w:val="20"/>
          <w:szCs w:val="20"/>
        </w:rPr>
        <w:t>0 m</w:t>
      </w:r>
    </w:p>
    <w:p w:rsidR="00A25600" w:rsidRPr="00AB64BB" w:rsidRDefault="00AB64BB" w:rsidP="00A25600">
      <w:pPr>
        <w:numPr>
          <w:ilvl w:val="0"/>
          <w:numId w:val="7"/>
        </w:numPr>
        <w:ind w:firstLine="0"/>
        <w:jc w:val="both"/>
        <w:rPr>
          <w:rFonts w:ascii="Verdana" w:hAnsi="Verdana"/>
          <w:bCs/>
          <w:sz w:val="20"/>
          <w:szCs w:val="20"/>
        </w:rPr>
      </w:pPr>
      <w:r w:rsidRPr="00AB64BB">
        <w:rPr>
          <w:rFonts w:ascii="Verdana" w:hAnsi="Verdana"/>
          <w:bCs/>
          <w:sz w:val="20"/>
          <w:szCs w:val="20"/>
        </w:rPr>
        <w:t>Rozmiar bramek 2 x 3</w:t>
      </w:r>
      <w:r w:rsidR="00A25600" w:rsidRPr="00AB64BB">
        <w:rPr>
          <w:rFonts w:ascii="Verdana" w:hAnsi="Verdana"/>
          <w:bCs/>
          <w:sz w:val="20"/>
          <w:szCs w:val="20"/>
        </w:rPr>
        <w:t xml:space="preserve"> m.</w:t>
      </w:r>
    </w:p>
    <w:p w:rsidR="00A25600" w:rsidRPr="00E8253B" w:rsidRDefault="00A25600" w:rsidP="00A25600">
      <w:pPr>
        <w:numPr>
          <w:ilvl w:val="0"/>
          <w:numId w:val="7"/>
        </w:numPr>
        <w:ind w:firstLine="0"/>
        <w:jc w:val="both"/>
        <w:rPr>
          <w:rFonts w:ascii="Verdana" w:hAnsi="Verdana"/>
          <w:bCs/>
          <w:color w:val="FF0000"/>
          <w:sz w:val="20"/>
          <w:szCs w:val="20"/>
        </w:rPr>
      </w:pPr>
      <w:r w:rsidRPr="00AB64BB">
        <w:rPr>
          <w:rFonts w:ascii="Verdana" w:hAnsi="Verdana"/>
          <w:sz w:val="20"/>
          <w:szCs w:val="20"/>
        </w:rPr>
        <w:t>Mecze będą rozgrywane piłkami nr 4.</w:t>
      </w:r>
    </w:p>
    <w:p w:rsidR="00A25600" w:rsidRDefault="00A25600" w:rsidP="00A25600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Default="00A25600" w:rsidP="00A25600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 xml:space="preserve">§ </w:t>
      </w:r>
      <w:r>
        <w:rPr>
          <w:rFonts w:ascii="Verdana" w:hAnsi="Verdana"/>
          <w:b/>
          <w:bCs/>
          <w:sz w:val="20"/>
          <w:szCs w:val="20"/>
        </w:rPr>
        <w:t>9</w:t>
      </w:r>
    </w:p>
    <w:p w:rsidR="00E8253B" w:rsidRDefault="00A25600" w:rsidP="00A25600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>W trakcie meczu obsadę s</w:t>
      </w:r>
      <w:r w:rsidR="00E8253B">
        <w:rPr>
          <w:rFonts w:ascii="Verdana" w:hAnsi="Verdana"/>
          <w:sz w:val="20"/>
          <w:szCs w:val="20"/>
        </w:rPr>
        <w:t xml:space="preserve">ędziowską stanowi trzech sędziów (sędzia główny            </w:t>
      </w:r>
    </w:p>
    <w:p w:rsidR="00A25600" w:rsidRDefault="00E8253B" w:rsidP="00E8253B">
      <w:pPr>
        <w:ind w:left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i dwóch bocznych)</w:t>
      </w:r>
      <w:r w:rsidR="00A25600">
        <w:rPr>
          <w:rFonts w:ascii="Verdana" w:hAnsi="Verdana"/>
          <w:sz w:val="20"/>
          <w:szCs w:val="20"/>
        </w:rPr>
        <w:t xml:space="preserve">. </w:t>
      </w:r>
    </w:p>
    <w:p w:rsidR="00A25600" w:rsidRDefault="00A25600" w:rsidP="00A25600">
      <w:pPr>
        <w:ind w:left="360"/>
        <w:rPr>
          <w:rFonts w:ascii="Verdana" w:hAnsi="Verdana"/>
          <w:b/>
          <w:bCs/>
          <w:sz w:val="20"/>
          <w:szCs w:val="20"/>
        </w:rPr>
      </w:pPr>
      <w:bookmarkStart w:id="0" w:name="_GoBack"/>
      <w:bookmarkEnd w:id="0"/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>§ 1</w:t>
      </w:r>
      <w:r>
        <w:rPr>
          <w:rFonts w:ascii="Verdana" w:hAnsi="Verdana"/>
          <w:b/>
          <w:bCs/>
          <w:sz w:val="20"/>
          <w:szCs w:val="20"/>
        </w:rPr>
        <w:t>0</w:t>
      </w:r>
    </w:p>
    <w:p w:rsidR="00A25600" w:rsidRPr="00E9781C" w:rsidRDefault="00A25600" w:rsidP="00A2560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 trakcie trwania turnieju stosuje się przepisy gry Polskiego Związku Piłki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Nożnej z </w:t>
      </w:r>
      <w:r>
        <w:rPr>
          <w:rFonts w:ascii="Verdana" w:hAnsi="Verdana"/>
          <w:sz w:val="20"/>
          <w:szCs w:val="20"/>
        </w:rPr>
        <w:t xml:space="preserve">następującymi </w:t>
      </w:r>
      <w:r w:rsidRPr="00E9781C">
        <w:rPr>
          <w:rFonts w:ascii="Verdana" w:hAnsi="Verdana"/>
          <w:sz w:val="20"/>
          <w:szCs w:val="20"/>
        </w:rPr>
        <w:t xml:space="preserve">wyjątkami: </w:t>
      </w:r>
    </w:p>
    <w:p w:rsidR="00A25600" w:rsidRPr="00E9781C" w:rsidRDefault="00A25600" w:rsidP="00A25600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Nie obowiązują przepisy dotyczące pozycji spalonej, </w:t>
      </w:r>
    </w:p>
    <w:p w:rsidR="00A25600" w:rsidRPr="00E9781C" w:rsidRDefault="00A25600" w:rsidP="00A25600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Odległość muru od piłki przy </w:t>
      </w:r>
      <w:r>
        <w:rPr>
          <w:rFonts w:ascii="Verdana" w:hAnsi="Verdana"/>
          <w:sz w:val="20"/>
          <w:szCs w:val="20"/>
        </w:rPr>
        <w:t xml:space="preserve">stałych fragmentach gry wynosi </w:t>
      </w:r>
      <w:r w:rsidRPr="009413E6">
        <w:rPr>
          <w:rFonts w:ascii="Verdana" w:hAnsi="Verdana"/>
          <w:sz w:val="20"/>
          <w:szCs w:val="20"/>
        </w:rPr>
        <w:t>4 m,</w:t>
      </w:r>
      <w:r w:rsidRPr="00E8253B">
        <w:rPr>
          <w:rFonts w:ascii="Verdana" w:hAnsi="Verdana"/>
          <w:color w:val="FF0000"/>
          <w:sz w:val="20"/>
          <w:szCs w:val="20"/>
        </w:rPr>
        <w:t xml:space="preserve"> </w:t>
      </w:r>
    </w:p>
    <w:p w:rsidR="00A25600" w:rsidRPr="00E9781C" w:rsidRDefault="00A25600" w:rsidP="00A25600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Rzut karny wykonuje się z odległości </w:t>
      </w:r>
      <w:r w:rsidR="00305139" w:rsidRPr="009413E6">
        <w:rPr>
          <w:rFonts w:ascii="Verdana" w:hAnsi="Verdana"/>
          <w:sz w:val="20"/>
          <w:szCs w:val="20"/>
        </w:rPr>
        <w:t>6</w:t>
      </w:r>
      <w:r w:rsidRPr="009413E6">
        <w:rPr>
          <w:rFonts w:ascii="Verdana" w:hAnsi="Verdana"/>
          <w:sz w:val="20"/>
          <w:szCs w:val="20"/>
        </w:rPr>
        <w:t xml:space="preserve"> m</w:t>
      </w:r>
      <w:r w:rsidRPr="00E8253B">
        <w:rPr>
          <w:rFonts w:ascii="Verdana" w:hAnsi="Verdana"/>
          <w:color w:val="FF0000"/>
          <w:sz w:val="20"/>
          <w:szCs w:val="20"/>
        </w:rPr>
        <w:t xml:space="preserve"> </w:t>
      </w:r>
      <w:r w:rsidRPr="00E9781C">
        <w:rPr>
          <w:rFonts w:ascii="Verdana" w:hAnsi="Verdana"/>
          <w:sz w:val="20"/>
          <w:szCs w:val="20"/>
        </w:rPr>
        <w:t xml:space="preserve">od środka linii bramkowej, </w:t>
      </w:r>
    </w:p>
    <w:p w:rsidR="00A25600" w:rsidRPr="00E9781C" w:rsidRDefault="00A25600" w:rsidP="00A25600">
      <w:pPr>
        <w:numPr>
          <w:ilvl w:val="1"/>
          <w:numId w:val="5"/>
        </w:numPr>
        <w:ind w:hanging="60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lastRenderedPageBreak/>
        <w:t xml:space="preserve">Niezależnie od kar przewidzianych w obowiązujących przepisach gry </w:t>
      </w:r>
      <w:r>
        <w:rPr>
          <w:rFonts w:ascii="Verdana" w:hAnsi="Verdana"/>
          <w:sz w:val="20"/>
          <w:szCs w:val="20"/>
        </w:rPr>
        <w:t xml:space="preserve">     </w:t>
      </w:r>
      <w:r w:rsidRPr="00E9781C">
        <w:rPr>
          <w:rFonts w:ascii="Verdana" w:hAnsi="Verdana"/>
          <w:sz w:val="20"/>
          <w:szCs w:val="20"/>
        </w:rPr>
        <w:t xml:space="preserve">w piłkę nożną stosuje się: </w:t>
      </w:r>
    </w:p>
    <w:p w:rsidR="00A25600" w:rsidRPr="00E9781C" w:rsidRDefault="00A25600" w:rsidP="00A25600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>Kary dyscyplinarne: czasowe wykluczenie zawodnika z gry na 2 minut</w:t>
      </w:r>
      <w:r>
        <w:rPr>
          <w:rFonts w:ascii="Verdana" w:hAnsi="Verdana"/>
          <w:sz w:val="20"/>
          <w:szCs w:val="20"/>
        </w:rPr>
        <w:t>y</w:t>
      </w:r>
      <w:r w:rsidRPr="00E9781C">
        <w:rPr>
          <w:rFonts w:ascii="Verdana" w:hAnsi="Verdana"/>
          <w:sz w:val="20"/>
          <w:szCs w:val="20"/>
        </w:rPr>
        <w:t xml:space="preserve">  </w:t>
      </w:r>
    </w:p>
    <w:p w:rsidR="00A25600" w:rsidRPr="00E9781C" w:rsidRDefault="00A25600" w:rsidP="00A25600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 przypadku straty bramki przez zespół grający w osłabieniu na skutek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kary dyscyplinarnej, kara dyscyplinarna ulega anulowaniu i można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wprowadzić do gry ukaranego zawodnika, </w:t>
      </w:r>
    </w:p>
    <w:p w:rsidR="00A25600" w:rsidRPr="00E9781C" w:rsidRDefault="00A25600" w:rsidP="00A25600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Czerwona kartka, również będąca skutkiem drugiej żółtej kartki,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powoduje wykluczenie z gry oraz automatyczny zakaz gry ukaranego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zawodnika w następnym meczu - niezależnie od fazy rozgrywek, </w:t>
      </w:r>
    </w:p>
    <w:p w:rsidR="00A25600" w:rsidRDefault="00A25600" w:rsidP="00A25600">
      <w:pPr>
        <w:numPr>
          <w:ilvl w:val="1"/>
          <w:numId w:val="5"/>
        </w:numPr>
        <w:ind w:left="360" w:firstLine="480"/>
        <w:jc w:val="both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sz w:val="20"/>
          <w:szCs w:val="20"/>
        </w:rPr>
        <w:t xml:space="preserve">W przypadku straty bramki przez zespół grający w osłabieniu na skutek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czerwonej kartki otrzymanej przez jednego z zawodników można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wprowadzić do gry zawodnika innego niż ukarany czerwona kartką. </w:t>
      </w:r>
    </w:p>
    <w:p w:rsidR="00A25600" w:rsidRDefault="00A25600" w:rsidP="003E60DB">
      <w:pPr>
        <w:rPr>
          <w:rFonts w:ascii="Verdana" w:hAnsi="Verdana"/>
          <w:b/>
          <w:bCs/>
          <w:sz w:val="20"/>
          <w:szCs w:val="20"/>
        </w:rPr>
      </w:pPr>
    </w:p>
    <w:p w:rsidR="00A25600" w:rsidRDefault="00A25600" w:rsidP="00A25600">
      <w:pPr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>§ 1</w:t>
      </w:r>
      <w:r>
        <w:rPr>
          <w:rFonts w:ascii="Verdana" w:hAnsi="Verdana"/>
          <w:b/>
          <w:bCs/>
          <w:sz w:val="20"/>
          <w:szCs w:val="20"/>
        </w:rPr>
        <w:t>1</w:t>
      </w:r>
    </w:p>
    <w:p w:rsidR="00A25600" w:rsidRPr="00E9781C" w:rsidRDefault="00A25600" w:rsidP="00A25600">
      <w:pPr>
        <w:ind w:left="720" w:hanging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Wszelkie zastrzeżenia i protesty rozpatrywane będą przez sędziego głównego </w:t>
      </w:r>
      <w:r>
        <w:rPr>
          <w:rFonts w:ascii="Verdana" w:hAnsi="Verdana"/>
          <w:sz w:val="20"/>
          <w:szCs w:val="20"/>
        </w:rPr>
        <w:t xml:space="preserve">   </w:t>
      </w:r>
      <w:r w:rsidRPr="00E9781C">
        <w:rPr>
          <w:rFonts w:ascii="Verdana" w:hAnsi="Verdana"/>
          <w:sz w:val="20"/>
          <w:szCs w:val="20"/>
        </w:rPr>
        <w:t xml:space="preserve">i </w:t>
      </w:r>
      <w:r>
        <w:rPr>
          <w:rFonts w:ascii="Verdana" w:hAnsi="Verdana"/>
          <w:sz w:val="20"/>
          <w:szCs w:val="20"/>
        </w:rPr>
        <w:t>koordynatora</w:t>
      </w:r>
      <w:r w:rsidRPr="00E9781C">
        <w:rPr>
          <w:rFonts w:ascii="Verdana" w:hAnsi="Verdana"/>
          <w:sz w:val="20"/>
          <w:szCs w:val="20"/>
        </w:rPr>
        <w:t xml:space="preserve"> turnieju w trakcie jego trwania. </w:t>
      </w:r>
    </w:p>
    <w:p w:rsidR="00A25600" w:rsidRDefault="00A25600" w:rsidP="00A25600">
      <w:pPr>
        <w:ind w:left="360"/>
        <w:jc w:val="center"/>
        <w:rPr>
          <w:rFonts w:ascii="Verdana" w:hAnsi="Verdana"/>
          <w:b/>
          <w:bCs/>
          <w:sz w:val="20"/>
          <w:szCs w:val="20"/>
        </w:rPr>
      </w:pPr>
    </w:p>
    <w:p w:rsidR="00A25600" w:rsidRPr="00E9781C" w:rsidRDefault="00A25600" w:rsidP="00A25600">
      <w:pPr>
        <w:ind w:left="360"/>
        <w:jc w:val="center"/>
        <w:rPr>
          <w:rFonts w:ascii="Verdana" w:hAnsi="Verdana"/>
          <w:sz w:val="20"/>
          <w:szCs w:val="20"/>
        </w:rPr>
      </w:pPr>
      <w:r w:rsidRPr="00E9781C">
        <w:rPr>
          <w:rFonts w:ascii="Verdana" w:hAnsi="Verdana"/>
          <w:b/>
          <w:bCs/>
          <w:sz w:val="20"/>
          <w:szCs w:val="20"/>
        </w:rPr>
        <w:t>§ 1</w:t>
      </w:r>
      <w:r>
        <w:rPr>
          <w:rFonts w:ascii="Verdana" w:hAnsi="Verdana"/>
          <w:b/>
          <w:bCs/>
          <w:sz w:val="20"/>
          <w:szCs w:val="20"/>
        </w:rPr>
        <w:t>2</w:t>
      </w:r>
    </w:p>
    <w:p w:rsidR="00A25600" w:rsidRPr="002C43DF" w:rsidRDefault="00A25600" w:rsidP="00A25600">
      <w:pPr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O wszystkich sprawach dotyczących rozgrywek w </w:t>
      </w:r>
      <w:r>
        <w:rPr>
          <w:rFonts w:ascii="Verdana" w:hAnsi="Verdana"/>
          <w:sz w:val="20"/>
          <w:szCs w:val="20"/>
        </w:rPr>
        <w:t>Turnieju</w:t>
      </w:r>
      <w:r w:rsidRPr="00E9781C">
        <w:rPr>
          <w:rFonts w:ascii="Verdana" w:hAnsi="Verdana"/>
          <w:sz w:val="20"/>
          <w:szCs w:val="20"/>
        </w:rPr>
        <w:t xml:space="preserve">, a nie objętych </w:t>
      </w:r>
      <w:r>
        <w:rPr>
          <w:rFonts w:ascii="Verdana" w:hAnsi="Verdana"/>
          <w:sz w:val="20"/>
          <w:szCs w:val="20"/>
        </w:rPr>
        <w:tab/>
      </w:r>
      <w:r w:rsidRPr="00E9781C">
        <w:rPr>
          <w:rFonts w:ascii="Verdana" w:hAnsi="Verdana"/>
          <w:sz w:val="20"/>
          <w:szCs w:val="20"/>
        </w:rPr>
        <w:t xml:space="preserve">przepisami niniejszego regulaminu decyzje podejmuje Organizator Turnieju </w:t>
      </w:r>
    </w:p>
    <w:p w:rsidR="00A25600" w:rsidRDefault="00A25600" w:rsidP="00A25600">
      <w:pPr>
        <w:ind w:left="360"/>
        <w:rPr>
          <w:rFonts w:ascii="Verdana" w:hAnsi="Verdana"/>
          <w:sz w:val="20"/>
          <w:szCs w:val="20"/>
        </w:rPr>
      </w:pPr>
    </w:p>
    <w:p w:rsidR="00A25600" w:rsidRDefault="00A25600" w:rsidP="00A25600">
      <w:pPr>
        <w:ind w:left="360"/>
        <w:rPr>
          <w:rFonts w:ascii="Verdana" w:hAnsi="Verdana"/>
          <w:sz w:val="20"/>
          <w:szCs w:val="20"/>
        </w:rPr>
      </w:pPr>
    </w:p>
    <w:p w:rsidR="00A25600" w:rsidRDefault="00A25600" w:rsidP="00A25600">
      <w:pPr>
        <w:ind w:left="360"/>
        <w:rPr>
          <w:rFonts w:ascii="Verdana" w:hAnsi="Verdana"/>
          <w:sz w:val="20"/>
          <w:szCs w:val="20"/>
        </w:rPr>
      </w:pPr>
    </w:p>
    <w:p w:rsidR="00A25600" w:rsidRDefault="00A25600" w:rsidP="00A25600">
      <w:pPr>
        <w:ind w:left="360"/>
        <w:rPr>
          <w:rFonts w:ascii="Verdana" w:hAnsi="Verdana"/>
          <w:sz w:val="20"/>
          <w:szCs w:val="20"/>
        </w:rPr>
      </w:pPr>
    </w:p>
    <w:p w:rsidR="00A25600" w:rsidRDefault="00A25600" w:rsidP="00A25600">
      <w:pPr>
        <w:ind w:left="360"/>
        <w:rPr>
          <w:rFonts w:ascii="Verdana" w:hAnsi="Verdana"/>
          <w:sz w:val="20"/>
          <w:szCs w:val="20"/>
        </w:rPr>
      </w:pPr>
    </w:p>
    <w:p w:rsidR="00A25600" w:rsidRPr="0092764B" w:rsidRDefault="00E8253B" w:rsidP="00A25600">
      <w:pPr>
        <w:ind w:left="360"/>
        <w:jc w:val="right"/>
        <w:rPr>
          <w:rFonts w:ascii="Verdana" w:hAnsi="Verdana"/>
          <w:b/>
          <w:i/>
          <w:color w:val="002060"/>
        </w:rPr>
      </w:pPr>
      <w:r>
        <w:rPr>
          <w:rFonts w:ascii="Verdana" w:hAnsi="Verdana"/>
          <w:b/>
          <w:i/>
          <w:color w:val="002060"/>
        </w:rPr>
        <w:t>Organizator</w:t>
      </w:r>
      <w:r w:rsidR="00A25600" w:rsidRPr="0092764B">
        <w:rPr>
          <w:rFonts w:ascii="Verdana" w:hAnsi="Verdana"/>
          <w:b/>
          <w:i/>
          <w:color w:val="002060"/>
        </w:rPr>
        <w:t xml:space="preserve"> Turnieju</w:t>
      </w:r>
    </w:p>
    <w:p w:rsidR="00A25600" w:rsidRPr="0092764B" w:rsidRDefault="00E8253B" w:rsidP="00E8253B">
      <w:pPr>
        <w:ind w:left="360"/>
        <w:jc w:val="center"/>
        <w:rPr>
          <w:rFonts w:ascii="Verdana" w:hAnsi="Verdana"/>
          <w:b/>
          <w:i/>
          <w:color w:val="002060"/>
        </w:rPr>
      </w:pPr>
      <w:r>
        <w:rPr>
          <w:rFonts w:ascii="Verdana" w:hAnsi="Verdana"/>
          <w:b/>
          <w:i/>
          <w:color w:val="002060"/>
        </w:rPr>
        <w:t xml:space="preserve">                                                              UKS „HERKULES”</w:t>
      </w:r>
    </w:p>
    <w:p w:rsidR="00A25600" w:rsidRPr="0092764B" w:rsidRDefault="00A25600" w:rsidP="00A25600">
      <w:pPr>
        <w:ind w:left="360"/>
        <w:jc w:val="right"/>
        <w:rPr>
          <w:rFonts w:ascii="Verdana" w:hAnsi="Verdana"/>
          <w:b/>
          <w:i/>
          <w:color w:val="002060"/>
        </w:rPr>
      </w:pPr>
    </w:p>
    <w:p w:rsidR="00A25600" w:rsidRDefault="00A25600" w:rsidP="00A25600">
      <w:pPr>
        <w:ind w:left="360"/>
        <w:jc w:val="right"/>
        <w:rPr>
          <w:rFonts w:ascii="Verdana" w:hAnsi="Verdana"/>
          <w:b/>
          <w:i/>
          <w:sz w:val="28"/>
          <w:szCs w:val="28"/>
        </w:rPr>
      </w:pPr>
    </w:p>
    <w:p w:rsidR="00A25600" w:rsidRDefault="00A25600" w:rsidP="00A25600">
      <w:pPr>
        <w:ind w:left="360"/>
        <w:jc w:val="right"/>
        <w:rPr>
          <w:rFonts w:ascii="Verdana" w:hAnsi="Verdana"/>
          <w:b/>
          <w:i/>
          <w:sz w:val="28"/>
          <w:szCs w:val="28"/>
        </w:rPr>
      </w:pPr>
    </w:p>
    <w:p w:rsidR="00A25600" w:rsidRPr="00D579C4" w:rsidRDefault="00A25600" w:rsidP="00A25600">
      <w:pPr>
        <w:rPr>
          <w:rFonts w:ascii="Verdana" w:hAnsi="Verdana"/>
          <w:b/>
          <w:i/>
          <w:sz w:val="28"/>
          <w:szCs w:val="28"/>
        </w:rPr>
      </w:pPr>
    </w:p>
    <w:p w:rsidR="006D4F62" w:rsidRDefault="006D4F62"/>
    <w:sectPr w:rsidR="006D4F62" w:rsidSect="00DA637C">
      <w:pgSz w:w="11906" w:h="16838"/>
      <w:pgMar w:top="1418" w:right="1418" w:bottom="1418" w:left="1418" w:header="709" w:footer="709" w:gutter="28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456"/>
    <w:multiLevelType w:val="hybridMultilevel"/>
    <w:tmpl w:val="A784181C"/>
    <w:lvl w:ilvl="0" w:tplc="0415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5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">
    <w:nsid w:val="01F368E0"/>
    <w:multiLevelType w:val="multilevel"/>
    <w:tmpl w:val="CC9E8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476AAF"/>
    <w:multiLevelType w:val="hybridMultilevel"/>
    <w:tmpl w:val="93603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0631"/>
    <w:multiLevelType w:val="hybridMultilevel"/>
    <w:tmpl w:val="91ACDF8A"/>
    <w:lvl w:ilvl="0" w:tplc="39FA8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F347241"/>
    <w:multiLevelType w:val="multilevel"/>
    <w:tmpl w:val="D55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971B18"/>
    <w:multiLevelType w:val="multilevel"/>
    <w:tmpl w:val="2A960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712AD0"/>
    <w:multiLevelType w:val="multilevel"/>
    <w:tmpl w:val="63DA1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0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1A7"/>
    <w:rsid w:val="000D11A7"/>
    <w:rsid w:val="00305139"/>
    <w:rsid w:val="0033259E"/>
    <w:rsid w:val="003E60DB"/>
    <w:rsid w:val="00513047"/>
    <w:rsid w:val="006D4F62"/>
    <w:rsid w:val="00874858"/>
    <w:rsid w:val="009413E6"/>
    <w:rsid w:val="00A25600"/>
    <w:rsid w:val="00AB64BB"/>
    <w:rsid w:val="00C719E5"/>
    <w:rsid w:val="00E82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2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56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0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658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Sędziszowie</Company>
  <LinksUpToDate>false</LinksUpToDate>
  <CharactersWithSpaces>4599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Chmaruk</dc:creator>
  <cp:keywords/>
  <dc:description/>
  <cp:lastModifiedBy>Damian</cp:lastModifiedBy>
  <cp:revision>8</cp:revision>
  <dcterms:created xsi:type="dcterms:W3CDTF">2018-03-01T10:58:00Z</dcterms:created>
  <dcterms:modified xsi:type="dcterms:W3CDTF">2018-03-13T11:52:00Z</dcterms:modified>
</cp:coreProperties>
</file>